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666" w:rsidRDefault="00FF4666" w:rsidP="00FF4666"/>
    <w:tbl>
      <w:tblPr>
        <w:tblW w:w="14747" w:type="dxa"/>
        <w:tblInd w:w="93" w:type="dxa"/>
        <w:tblLook w:val="04A0" w:firstRow="1" w:lastRow="0" w:firstColumn="1" w:lastColumn="0" w:noHBand="0" w:noVBand="1"/>
      </w:tblPr>
      <w:tblGrid>
        <w:gridCol w:w="864"/>
        <w:gridCol w:w="6845"/>
        <w:gridCol w:w="864"/>
        <w:gridCol w:w="6174"/>
      </w:tblGrid>
      <w:tr w:rsidR="00FF4666" w:rsidTr="00AA6B7E">
        <w:trPr>
          <w:trHeight w:val="300"/>
        </w:trPr>
        <w:tc>
          <w:tcPr>
            <w:tcW w:w="14747" w:type="dxa"/>
            <w:gridSpan w:val="4"/>
            <w:noWrap/>
            <w:vAlign w:val="bottom"/>
          </w:tcPr>
          <w:tbl>
            <w:tblPr>
              <w:tblW w:w="9126" w:type="dxa"/>
              <w:tblLook w:val="04A0" w:firstRow="1" w:lastRow="0" w:firstColumn="1" w:lastColumn="0" w:noHBand="0" w:noVBand="1"/>
            </w:tblPr>
            <w:tblGrid>
              <w:gridCol w:w="500"/>
              <w:gridCol w:w="360"/>
              <w:gridCol w:w="7766"/>
              <w:gridCol w:w="500"/>
            </w:tblGrid>
            <w:tr w:rsidR="00FF4666" w:rsidRPr="000C4852" w:rsidTr="007C14DF">
              <w:trPr>
                <w:trHeight w:val="387"/>
              </w:trPr>
              <w:tc>
                <w:tcPr>
                  <w:tcW w:w="8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F4666" w:rsidRPr="000C4852" w:rsidRDefault="00FF4666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26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F4666" w:rsidRPr="000C4852" w:rsidRDefault="00AA6B7E" w:rsidP="00AA6B7E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  <w:t xml:space="preserve">                               </w:t>
                  </w:r>
                  <w:r w:rsidR="00FF4666" w:rsidRPr="000C4852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  <w:t>SYLLABUS FOR BMLT</w:t>
                  </w:r>
                  <w:r w:rsidR="00AF0E2F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AF0E2F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  <w:t>Ist</w:t>
                  </w:r>
                  <w:proofErr w:type="spellEnd"/>
                  <w:r w:rsidR="00AF0E2F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  <w:t xml:space="preserve"> YEAR</w:t>
                  </w:r>
                </w:p>
              </w:tc>
            </w:tr>
            <w:tr w:rsidR="00FF4666" w:rsidRPr="000C4852" w:rsidTr="007C14DF">
              <w:trPr>
                <w:trHeight w:val="37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F4666" w:rsidRPr="000C4852" w:rsidRDefault="00FF4666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6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F4666" w:rsidRDefault="00FF4666" w:rsidP="007C14D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  <w:t>PAPER-1</w:t>
                  </w:r>
                </w:p>
                <w:p w:rsidR="00FF4666" w:rsidRPr="000C4852" w:rsidRDefault="00FF4666" w:rsidP="007C14D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  <w:t xml:space="preserve">BIOCHEMISTRY           </w:t>
                  </w:r>
                </w:p>
              </w:tc>
            </w:tr>
            <w:tr w:rsidR="00FF4666" w:rsidRPr="000C4852" w:rsidTr="007C14DF">
              <w:trPr>
                <w:trHeight w:val="300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F4666" w:rsidRPr="000C4852" w:rsidRDefault="00FF4666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6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F4666" w:rsidRPr="000C4852" w:rsidRDefault="00FF4666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  <w:t xml:space="preserve">                                                          BMLT- </w:t>
                  </w:r>
                  <w:r w:rsidRPr="000C4852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  <w:t>101</w:t>
                  </w:r>
                </w:p>
              </w:tc>
            </w:tr>
            <w:tr w:rsidR="00FF4666" w:rsidRPr="000C4852" w:rsidTr="007C14DF">
              <w:trPr>
                <w:trHeight w:val="300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F4666" w:rsidRPr="000C4852" w:rsidRDefault="00FF4666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6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F4666" w:rsidRPr="000C4852" w:rsidRDefault="00FF4666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F4666" w:rsidRPr="000C4852" w:rsidTr="007C14DF">
              <w:trPr>
                <w:trHeight w:val="300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F4666" w:rsidRPr="000C4852" w:rsidRDefault="00FF4666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6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F4666" w:rsidRPr="000C4852" w:rsidRDefault="00FF4666" w:rsidP="007C14D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F4666" w:rsidRPr="000C4852" w:rsidTr="007C14DF">
              <w:trPr>
                <w:trHeight w:val="600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F4666" w:rsidRPr="000C4852" w:rsidRDefault="00FF4666" w:rsidP="007C14D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6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F4666" w:rsidRDefault="00113BF0" w:rsidP="007C14DF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ind w:left="-71"/>
                    <w:jc w:val="both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1.</w:t>
                  </w:r>
                  <w:r w:rsidR="00FF4666" w:rsidRPr="004C79D7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Introduction to Medical technology ole of </w:t>
                  </w:r>
                  <w:r w:rsidR="00FF4666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medical laboratory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         </w:t>
                  </w:r>
                  <w:r w:rsidR="00FF4666" w:rsidRPr="004C79D7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Technologists , Ethics, responsibility , Safety, Measures First Aid (accidents)</w:t>
                  </w:r>
                </w:p>
                <w:p w:rsidR="00AA6B7E" w:rsidRPr="004C79D7" w:rsidRDefault="00AA6B7E" w:rsidP="007C14DF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ind w:left="-71"/>
                    <w:jc w:val="both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F4666" w:rsidRPr="000C4852" w:rsidTr="007C14DF">
              <w:trPr>
                <w:trHeight w:val="900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F4666" w:rsidRPr="000C4852" w:rsidRDefault="00FF4666" w:rsidP="007C14D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6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F4666" w:rsidRDefault="00BE7551" w:rsidP="007C14DF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2.</w:t>
                  </w:r>
                  <w:r w:rsidRPr="000C4852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Cleaning</w:t>
                  </w:r>
                  <w:r w:rsidR="00FF4666" w:rsidRPr="000C4852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and care of general laboratory glassware and equipment, </w:t>
                  </w:r>
                  <w:r w:rsidRPr="000C4852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preparation</w:t>
                  </w:r>
                  <w:r w:rsidR="00FF4666" w:rsidRPr="000C4852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and storage of distilled water analytical balance, Preparation of reagents and </w:t>
                  </w:r>
                  <w:r w:rsidRPr="000C4852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standard</w:t>
                  </w:r>
                  <w:r w:rsidR="00FF4666" w:rsidRPr="000C4852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0C4852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solution,</w:t>
                  </w:r>
                  <w:r w:rsidR="00FF4666" w:rsidRPr="000C4852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storage of chemicals.</w:t>
                  </w:r>
                </w:p>
                <w:p w:rsidR="00AA6B7E" w:rsidRPr="000C4852" w:rsidRDefault="00AA6B7E" w:rsidP="007C14DF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F4666" w:rsidRPr="000C4852" w:rsidTr="007C14DF">
              <w:trPr>
                <w:trHeight w:val="750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F4666" w:rsidRPr="000C4852" w:rsidRDefault="00FF4666" w:rsidP="007C14D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6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F4666" w:rsidRPr="00AA6B7E" w:rsidRDefault="00BE7551" w:rsidP="00AA6B7E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r w:rsidRPr="00AA6B7E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Units</w:t>
                  </w:r>
                  <w:r w:rsidR="00FF4666" w:rsidRPr="00AA6B7E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of measurement, S.I </w:t>
                  </w:r>
                  <w:r w:rsidRPr="00AA6B7E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Units,</w:t>
                  </w:r>
                  <w:r w:rsidR="00FF4666" w:rsidRPr="00AA6B7E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measurement, of volumetric apparatus (pipettes, flasks, </w:t>
                  </w:r>
                  <w:r w:rsidRPr="00AA6B7E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cylinders)</w:t>
                  </w:r>
                  <w:r w:rsidR="00FF4666" w:rsidRPr="00AA6B7E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Cali of volumetric apparatus.</w:t>
                  </w:r>
                </w:p>
                <w:p w:rsidR="00AA6B7E" w:rsidRPr="00AA6B7E" w:rsidRDefault="00AA6B7E" w:rsidP="00AA6B7E">
                  <w:pPr>
                    <w:pStyle w:val="ListParagraph"/>
                    <w:spacing w:after="0" w:line="240" w:lineRule="auto"/>
                    <w:ind w:left="360"/>
                    <w:jc w:val="both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F4666" w:rsidRPr="000C4852" w:rsidTr="007C14DF">
              <w:trPr>
                <w:trHeight w:val="750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F4666" w:rsidRPr="000C4852" w:rsidRDefault="00FF4666" w:rsidP="007C14D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6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F4666" w:rsidRPr="000C4852" w:rsidRDefault="00FF4666" w:rsidP="007C14DF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4.</w:t>
                  </w:r>
                  <w:r w:rsidRPr="000C4852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Radioisotopes and their use in Biochemistry , mole , molar and normal solution , pH, Buffer solutions , pH, and pH measurement, Osmosis , dialysis , surface tension </w:t>
                  </w:r>
                </w:p>
              </w:tc>
            </w:tr>
            <w:tr w:rsidR="00113BF0" w:rsidRPr="000C4852" w:rsidTr="007C14DF">
              <w:trPr>
                <w:gridAfter w:val="3"/>
                <w:wAfter w:w="8626" w:type="dxa"/>
                <w:trHeight w:val="300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13BF0" w:rsidRPr="000C4852" w:rsidRDefault="00113BF0" w:rsidP="00113B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F4666" w:rsidRPr="000C4852" w:rsidTr="007C14DF">
              <w:trPr>
                <w:trHeight w:val="600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F4666" w:rsidRPr="000C4852" w:rsidRDefault="00FF4666" w:rsidP="007C14D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6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F4666" w:rsidRPr="00AA6B7E" w:rsidRDefault="00AA6B7E" w:rsidP="00AA6B7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5.</w:t>
                  </w:r>
                  <w:r w:rsidR="00BE7551" w:rsidRPr="00AA6B7E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Urine</w:t>
                  </w:r>
                  <w:proofErr w:type="gramEnd"/>
                  <w:r w:rsidR="00FF4666" w:rsidRPr="00AA6B7E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analysis (qualitative) for sugar, proteins bile pigments, ketone bodies, </w:t>
                  </w:r>
                  <w:proofErr w:type="spellStart"/>
                  <w:r w:rsidR="00FF4666" w:rsidRPr="00AA6B7E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porpholinoge</w:t>
                  </w:r>
                  <w:proofErr w:type="spellEnd"/>
                  <w:r w:rsidR="00FF4666" w:rsidRPr="00AA6B7E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 w:rsidR="00FF4666" w:rsidRPr="00AA6B7E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faeoal</w:t>
                  </w:r>
                  <w:proofErr w:type="spellEnd"/>
                  <w:r w:rsidR="00FF4666" w:rsidRPr="00AA6B7E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of blood.</w:t>
                  </w:r>
                </w:p>
                <w:p w:rsidR="00AA6B7E" w:rsidRPr="00AA6B7E" w:rsidRDefault="00AA6B7E" w:rsidP="00AA6B7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F4666" w:rsidRPr="000C4852" w:rsidTr="007C14DF">
              <w:trPr>
                <w:trHeight w:val="600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F4666" w:rsidRPr="000C4852" w:rsidRDefault="00FF4666" w:rsidP="007C14D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6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F4666" w:rsidRPr="00AA6B7E" w:rsidRDefault="00AA6B7E" w:rsidP="00AA6B7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6.</w:t>
                  </w:r>
                  <w:r w:rsidR="00BE7551" w:rsidRPr="00AA6B7E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Collection</w:t>
                  </w:r>
                  <w:r w:rsidR="00FF4666" w:rsidRPr="00AA6B7E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and recording of </w:t>
                  </w:r>
                  <w:r w:rsidR="00BE7551" w:rsidRPr="00AA6B7E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biological</w:t>
                  </w:r>
                  <w:r w:rsidR="00FF4666" w:rsidRPr="00AA6B7E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</w:t>
                  </w:r>
                  <w:r w:rsidR="00BE7551" w:rsidRPr="00AA6B7E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specimen’s</w:t>
                  </w:r>
                  <w:r w:rsidR="00FF4666" w:rsidRPr="00AA6B7E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separation of serum plasma, preservation and disposal</w:t>
                  </w:r>
                  <w:r w:rsidRPr="00AA6B7E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of biological samples material</w:t>
                  </w:r>
                </w:p>
                <w:p w:rsidR="00AA6B7E" w:rsidRPr="00AA6B7E" w:rsidRDefault="00AA6B7E" w:rsidP="00AA6B7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F4666" w:rsidRPr="000C4852" w:rsidTr="007C14DF">
              <w:trPr>
                <w:trHeight w:val="300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F4666" w:rsidRPr="000C4852" w:rsidRDefault="00FF4666" w:rsidP="007C14D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6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F4666" w:rsidRDefault="00FF4666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7.</w:t>
                  </w:r>
                  <w:r w:rsidRPr="000C4852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Basic </w:t>
                  </w:r>
                  <w:r w:rsidR="00BE7551" w:rsidRPr="000C4852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statistics</w:t>
                  </w:r>
                  <w:r w:rsidRPr="000C4852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(mean, SD, CV , normal distribution , Probability)</w:t>
                  </w:r>
                </w:p>
                <w:p w:rsidR="00AA6B7E" w:rsidRPr="000C4852" w:rsidRDefault="00AA6B7E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F4666" w:rsidRPr="000C4852" w:rsidTr="007C14DF">
              <w:trPr>
                <w:trHeight w:val="300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F4666" w:rsidRPr="000C4852" w:rsidRDefault="00FF4666" w:rsidP="007C14D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6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F4666" w:rsidRDefault="00FF4666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8.</w:t>
                  </w:r>
                  <w:r w:rsidRPr="000C4852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Normal or Reference range</w:t>
                  </w:r>
                </w:p>
                <w:p w:rsidR="00AA6B7E" w:rsidRPr="000C4852" w:rsidRDefault="00AA6B7E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F4666" w:rsidRPr="000C4852" w:rsidTr="007C14DF">
              <w:trPr>
                <w:gridAfter w:val="1"/>
                <w:wAfter w:w="500" w:type="dxa"/>
                <w:trHeight w:val="300"/>
              </w:trPr>
              <w:tc>
                <w:tcPr>
                  <w:tcW w:w="86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F4666" w:rsidRDefault="00BE7551" w:rsidP="007C14DF">
                  <w:pPr>
                    <w:spacing w:after="0" w:line="240" w:lineRule="auto"/>
                    <w:ind w:left="519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9.</w:t>
                  </w:r>
                  <w:r w:rsidRPr="000C4852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Definition</w:t>
                  </w:r>
                  <w:r w:rsidR="00FF4666" w:rsidRPr="000C4852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influencing </w:t>
                  </w:r>
                  <w:r w:rsidRPr="000C4852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factors,</w:t>
                  </w:r>
                  <w:r w:rsidR="00FF4666" w:rsidRPr="000C4852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determination.</w:t>
                  </w:r>
                </w:p>
                <w:p w:rsidR="00AA6B7E" w:rsidRPr="000C4852" w:rsidRDefault="00AA6B7E" w:rsidP="007C14DF">
                  <w:pPr>
                    <w:spacing w:after="0" w:line="240" w:lineRule="auto"/>
                    <w:ind w:left="519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F4666" w:rsidRPr="000C4852" w:rsidTr="007C14DF">
              <w:trPr>
                <w:gridAfter w:val="1"/>
                <w:wAfter w:w="500" w:type="dxa"/>
                <w:trHeight w:val="600"/>
              </w:trPr>
              <w:tc>
                <w:tcPr>
                  <w:tcW w:w="86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F4666" w:rsidRPr="000C4852" w:rsidRDefault="00FF4666" w:rsidP="007C14DF">
                  <w:pPr>
                    <w:spacing w:after="0" w:line="240" w:lineRule="auto"/>
                    <w:ind w:left="519" w:hanging="450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      10</w:t>
                  </w:r>
                  <w:r w:rsidR="00BE755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.</w:t>
                  </w:r>
                  <w:r w:rsidR="00BE7551" w:rsidRPr="000C4852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Volumetric</w:t>
                  </w:r>
                  <w:r w:rsidRPr="000C4852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analysis- Preparation of </w:t>
                  </w:r>
                  <w:r w:rsidR="00BE7551" w:rsidRPr="000C4852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standard</w:t>
                  </w:r>
                  <w:r w:rsidRPr="000C4852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acid and base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      </w:t>
                  </w:r>
                  <w:r w:rsidR="00BE7551" w:rsidRPr="000C4852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solution,</w:t>
                  </w:r>
                  <w:r w:rsidRPr="000C4852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chloride estimation.</w:t>
                  </w:r>
                </w:p>
              </w:tc>
            </w:tr>
            <w:tr w:rsidR="00FF4666" w:rsidRPr="000C4852" w:rsidTr="007C14DF">
              <w:trPr>
                <w:trHeight w:val="300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F4666" w:rsidRPr="000C4852" w:rsidRDefault="00FF4666" w:rsidP="007C14D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6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F4666" w:rsidRPr="000C4852" w:rsidRDefault="00FF4666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F4666" w:rsidRPr="000C4852" w:rsidTr="007C14DF">
              <w:trPr>
                <w:trHeight w:val="300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F4666" w:rsidRPr="000C4852" w:rsidRDefault="00FF4666" w:rsidP="007C14D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6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F4666" w:rsidRPr="000C4852" w:rsidRDefault="00FF4666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F4666" w:rsidRPr="000C4852" w:rsidTr="007C14DF">
              <w:trPr>
                <w:trHeight w:val="300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F4666" w:rsidRPr="000C4852" w:rsidRDefault="00FF4666" w:rsidP="007C14D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6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F4666" w:rsidRPr="000C4852" w:rsidRDefault="00FF4666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F4666" w:rsidRPr="000C4852" w:rsidTr="007C14DF">
              <w:trPr>
                <w:trHeight w:val="300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F4666" w:rsidRPr="000C4852" w:rsidRDefault="00FF4666" w:rsidP="007C14D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6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F4666" w:rsidRPr="000C4852" w:rsidRDefault="00FF4666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F4666" w:rsidRPr="000C4852" w:rsidTr="007C14DF">
              <w:trPr>
                <w:trHeight w:val="300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F4666" w:rsidRPr="000C4852" w:rsidRDefault="00FF4666" w:rsidP="007C14D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Cs w:val="22"/>
                    </w:rPr>
                  </w:pPr>
                </w:p>
              </w:tc>
              <w:tc>
                <w:tcPr>
                  <w:tcW w:w="86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F4666" w:rsidRPr="000C4852" w:rsidRDefault="00FF4666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Cs w:val="22"/>
                    </w:rPr>
                  </w:pPr>
                </w:p>
              </w:tc>
            </w:tr>
          </w:tbl>
          <w:p w:rsidR="00FF4666" w:rsidRDefault="00FF4666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t xml:space="preserve">  </w:t>
            </w:r>
          </w:p>
        </w:tc>
      </w:tr>
      <w:tr w:rsidR="00FF4666" w:rsidTr="00AA6B7E">
        <w:trPr>
          <w:trHeight w:val="80"/>
        </w:trPr>
        <w:tc>
          <w:tcPr>
            <w:tcW w:w="14747" w:type="dxa"/>
            <w:gridSpan w:val="4"/>
            <w:noWrap/>
            <w:vAlign w:val="bottom"/>
            <w:hideMark/>
          </w:tcPr>
          <w:p w:rsidR="00FF4666" w:rsidRDefault="00FF4666" w:rsidP="007C14D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F4666" w:rsidRPr="000C4852" w:rsidTr="00AA6B7E">
        <w:trPr>
          <w:gridAfter w:val="1"/>
          <w:wAfter w:w="6174" w:type="dxa"/>
          <w:trHeight w:val="315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666" w:rsidRPr="000C4852" w:rsidRDefault="00FF4666" w:rsidP="007C14DF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7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E93" w:rsidRDefault="00895E93" w:rsidP="007C14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</w:p>
          <w:p w:rsidR="00FF4666" w:rsidRPr="000C4852" w:rsidRDefault="00FF4666" w:rsidP="007C14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0C485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HAEMATOLOGY AND CLINICAL PATHOLOGY</w:t>
            </w:r>
          </w:p>
        </w:tc>
      </w:tr>
      <w:tr w:rsidR="00FF4666" w:rsidRPr="000C4852" w:rsidTr="00AA6B7E">
        <w:trPr>
          <w:gridAfter w:val="1"/>
          <w:wAfter w:w="6174" w:type="dxa"/>
          <w:trHeight w:val="300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666" w:rsidRPr="000C4852" w:rsidRDefault="00FF4666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7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666" w:rsidRDefault="00FF4666" w:rsidP="007C14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PAPER -2</w:t>
            </w:r>
          </w:p>
          <w:p w:rsidR="00FF4666" w:rsidRPr="000C4852" w:rsidRDefault="00FF4666" w:rsidP="007C14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BMLT-</w:t>
            </w:r>
            <w:r w:rsidRPr="000C485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102</w:t>
            </w:r>
          </w:p>
        </w:tc>
      </w:tr>
      <w:tr w:rsidR="00FF4666" w:rsidRPr="000C4852" w:rsidTr="00AA6B7E">
        <w:trPr>
          <w:gridAfter w:val="1"/>
          <w:wAfter w:w="6174" w:type="dxa"/>
          <w:trHeight w:val="300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666" w:rsidRPr="000C4852" w:rsidRDefault="00FF4666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7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666" w:rsidRPr="000C4852" w:rsidRDefault="00FF4666" w:rsidP="007C14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F0E2F" w:rsidRPr="000C4852" w:rsidTr="00AA6B7E">
        <w:trPr>
          <w:gridAfter w:val="2"/>
          <w:wAfter w:w="7038" w:type="dxa"/>
          <w:trHeight w:val="600"/>
        </w:trPr>
        <w:tc>
          <w:tcPr>
            <w:tcW w:w="7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0E2F" w:rsidRDefault="00AF0E2F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1.</w:t>
            </w:r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Introduction</w:t>
            </w:r>
            <w:proofErr w:type="gramEnd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to hematology and laboratory Organization Lab. Safety and instrumentation.</w:t>
            </w:r>
          </w:p>
          <w:p w:rsidR="00AA6B7E" w:rsidRPr="000C4852" w:rsidRDefault="00AA6B7E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AF0E2F" w:rsidRPr="000C4852" w:rsidTr="00AA6B7E">
        <w:trPr>
          <w:gridAfter w:val="2"/>
          <w:wAfter w:w="7038" w:type="dxa"/>
          <w:trHeight w:val="300"/>
        </w:trPr>
        <w:tc>
          <w:tcPr>
            <w:tcW w:w="7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Default="00AF0E2F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2.</w:t>
            </w:r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Formation of blood</w:t>
            </w:r>
          </w:p>
          <w:p w:rsidR="00AA6B7E" w:rsidRPr="000C4852" w:rsidRDefault="00AA6B7E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AF0E2F" w:rsidRPr="000C4852" w:rsidTr="00AA6B7E">
        <w:trPr>
          <w:gridAfter w:val="2"/>
          <w:wAfter w:w="7038" w:type="dxa"/>
          <w:trHeight w:val="300"/>
        </w:trPr>
        <w:tc>
          <w:tcPr>
            <w:tcW w:w="7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Default="00AF0E2F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3.</w:t>
            </w:r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Composition</w:t>
            </w:r>
            <w:proofErr w:type="gramEnd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and function of blood.</w:t>
            </w:r>
          </w:p>
          <w:p w:rsidR="00AA6B7E" w:rsidRPr="000C4852" w:rsidRDefault="00AA6B7E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AF0E2F" w:rsidRPr="000C4852" w:rsidTr="00AA6B7E">
        <w:trPr>
          <w:gridAfter w:val="2"/>
          <w:wAfter w:w="7038" w:type="dxa"/>
          <w:trHeight w:val="300"/>
        </w:trPr>
        <w:tc>
          <w:tcPr>
            <w:tcW w:w="7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Default="00AF0E2F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4.</w:t>
            </w:r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Various</w:t>
            </w:r>
            <w:proofErr w:type="gramEnd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anticoagulation, their uses , mode of action and their merits and demerits.</w:t>
            </w:r>
          </w:p>
          <w:p w:rsidR="00AA6B7E" w:rsidRPr="000C4852" w:rsidRDefault="00AA6B7E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AF0E2F" w:rsidRPr="000C4852" w:rsidTr="00AA6B7E">
        <w:trPr>
          <w:gridAfter w:val="2"/>
          <w:wAfter w:w="7038" w:type="dxa"/>
          <w:trHeight w:val="300"/>
        </w:trPr>
        <w:tc>
          <w:tcPr>
            <w:tcW w:w="7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Default="00AF0E2F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5.</w:t>
            </w:r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Collection</w:t>
            </w:r>
            <w:proofErr w:type="gramEnd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 &amp; preservation of blood for various </w:t>
            </w:r>
            <w:proofErr w:type="spellStart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haematological</w:t>
            </w:r>
            <w:proofErr w:type="spellEnd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investigations.</w:t>
            </w:r>
          </w:p>
          <w:p w:rsidR="00AA6B7E" w:rsidRPr="000C4852" w:rsidRDefault="00AA6B7E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AF0E2F" w:rsidRPr="000C4852" w:rsidTr="00AA6B7E">
        <w:trPr>
          <w:gridAfter w:val="2"/>
          <w:wAfter w:w="7038" w:type="dxa"/>
          <w:trHeight w:val="300"/>
        </w:trPr>
        <w:tc>
          <w:tcPr>
            <w:tcW w:w="7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Default="00AF0E2F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6.</w:t>
            </w:r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Physiological</w:t>
            </w:r>
            <w:proofErr w:type="gramEnd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variations in </w:t>
            </w:r>
            <w:proofErr w:type="spellStart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Hb</w:t>
            </w:r>
            <w:proofErr w:type="spellEnd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, PCV, TLC and platelets.</w:t>
            </w:r>
          </w:p>
          <w:p w:rsidR="00AA6B7E" w:rsidRPr="000C4852" w:rsidRDefault="00AA6B7E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AF0E2F" w:rsidRPr="000C4852" w:rsidTr="00AA6B7E">
        <w:trPr>
          <w:gridAfter w:val="2"/>
          <w:wAfter w:w="7038" w:type="dxa"/>
          <w:trHeight w:val="300"/>
        </w:trPr>
        <w:tc>
          <w:tcPr>
            <w:tcW w:w="7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Default="00AF0E2F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7.</w:t>
            </w:r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Normal</w:t>
            </w:r>
            <w:proofErr w:type="gramEnd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and absolute values in </w:t>
            </w:r>
            <w:proofErr w:type="spellStart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haematology</w:t>
            </w:r>
            <w:proofErr w:type="spellEnd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.</w:t>
            </w:r>
          </w:p>
          <w:p w:rsidR="00AA6B7E" w:rsidRPr="000C4852" w:rsidRDefault="00AA6B7E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AF0E2F" w:rsidRPr="000C4852" w:rsidTr="00AA6B7E">
        <w:trPr>
          <w:gridAfter w:val="2"/>
          <w:wAfter w:w="7038" w:type="dxa"/>
          <w:trHeight w:val="300"/>
        </w:trPr>
        <w:tc>
          <w:tcPr>
            <w:tcW w:w="7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Default="00AF0E2F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8.</w:t>
            </w:r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Quality</w:t>
            </w:r>
            <w:proofErr w:type="gramEnd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assurance in </w:t>
            </w:r>
            <w:proofErr w:type="spellStart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haematology</w:t>
            </w:r>
            <w:proofErr w:type="spellEnd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.</w:t>
            </w:r>
          </w:p>
          <w:p w:rsidR="00AA6B7E" w:rsidRPr="000C4852" w:rsidRDefault="00AA6B7E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FF4666" w:rsidRPr="000C4852" w:rsidTr="00AA6B7E">
        <w:trPr>
          <w:gridAfter w:val="1"/>
          <w:wAfter w:w="6174" w:type="dxa"/>
          <w:trHeight w:val="76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666" w:rsidRPr="000C4852" w:rsidRDefault="00FF4666" w:rsidP="00AF0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7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666" w:rsidRPr="000C4852" w:rsidRDefault="00FF4666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AF0E2F" w:rsidRPr="000C4852" w:rsidTr="00AA6B7E">
        <w:trPr>
          <w:gridAfter w:val="2"/>
          <w:wAfter w:w="7038" w:type="dxa"/>
          <w:trHeight w:val="600"/>
        </w:trPr>
        <w:tc>
          <w:tcPr>
            <w:tcW w:w="7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0E2F" w:rsidRDefault="00AF0E2F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9.</w:t>
            </w:r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Haemaglobinometery</w:t>
            </w:r>
            <w:proofErr w:type="gramEnd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, various methods of estimation of </w:t>
            </w:r>
            <w:proofErr w:type="spellStart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Hb</w:t>
            </w:r>
            <w:proofErr w:type="spellEnd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errors involved and standardization of instrument for adaptation for </w:t>
            </w:r>
            <w:proofErr w:type="spellStart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Hb</w:t>
            </w:r>
            <w:proofErr w:type="spellEnd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Estimation.</w:t>
            </w:r>
          </w:p>
          <w:p w:rsidR="00AA6B7E" w:rsidRPr="000C4852" w:rsidRDefault="00AA6B7E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AF0E2F" w:rsidRPr="000C4852" w:rsidTr="00AA6B7E">
        <w:trPr>
          <w:gridAfter w:val="2"/>
          <w:wAfter w:w="7038" w:type="dxa"/>
          <w:trHeight w:val="300"/>
        </w:trPr>
        <w:tc>
          <w:tcPr>
            <w:tcW w:w="7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Default="00AF0E2F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.</w:t>
            </w:r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Romanowsky</w:t>
            </w:r>
            <w:proofErr w:type="gramEnd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dyes, Preparation and staining procedures of blood smears.</w:t>
            </w:r>
          </w:p>
          <w:p w:rsidR="00AA6B7E" w:rsidRPr="000C4852" w:rsidRDefault="00AA6B7E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AF0E2F" w:rsidRPr="000C4852" w:rsidTr="00AA6B7E">
        <w:trPr>
          <w:gridAfter w:val="2"/>
          <w:wAfter w:w="7038" w:type="dxa"/>
          <w:trHeight w:val="300"/>
        </w:trPr>
        <w:tc>
          <w:tcPr>
            <w:tcW w:w="7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Default="00AF0E2F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.</w:t>
            </w:r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Morphology</w:t>
            </w:r>
            <w:proofErr w:type="gramEnd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of normal blood cells and their identification .</w:t>
            </w:r>
          </w:p>
          <w:p w:rsidR="00AA6B7E" w:rsidRPr="000C4852" w:rsidRDefault="00AA6B7E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AF0E2F" w:rsidRPr="000C4852" w:rsidTr="00AA6B7E">
        <w:trPr>
          <w:gridAfter w:val="3"/>
          <w:wAfter w:w="13883" w:type="dxa"/>
          <w:trHeight w:val="76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E2F" w:rsidRPr="000C4852" w:rsidRDefault="00AF0E2F" w:rsidP="007C14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FF4666" w:rsidRPr="000C4852" w:rsidTr="00AA6B7E">
        <w:trPr>
          <w:gridAfter w:val="1"/>
          <w:wAfter w:w="6174" w:type="dxa"/>
          <w:trHeight w:val="76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666" w:rsidRPr="000C4852" w:rsidRDefault="00FF4666" w:rsidP="007C14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7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666" w:rsidRPr="000C4852" w:rsidRDefault="00FF4666" w:rsidP="00AF0E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F0E2F" w:rsidRPr="000C4852" w:rsidTr="00AA6B7E">
        <w:trPr>
          <w:gridAfter w:val="2"/>
          <w:wAfter w:w="7038" w:type="dxa"/>
          <w:trHeight w:val="300"/>
        </w:trPr>
        <w:tc>
          <w:tcPr>
            <w:tcW w:w="7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Pr="000C4852" w:rsidRDefault="00AF0E2F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12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.</w:t>
            </w:r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Haemocrit</w:t>
            </w:r>
            <w:proofErr w:type="gramEnd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value and macro and </w:t>
            </w:r>
            <w:proofErr w:type="spellStart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micromethods</w:t>
            </w:r>
            <w:proofErr w:type="spellEnd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their merits and demerits.</w:t>
            </w:r>
          </w:p>
        </w:tc>
      </w:tr>
      <w:tr w:rsidR="00AF0E2F" w:rsidRPr="000C4852" w:rsidTr="00AA6B7E">
        <w:trPr>
          <w:gridAfter w:val="2"/>
          <w:wAfter w:w="7038" w:type="dxa"/>
          <w:trHeight w:val="300"/>
        </w:trPr>
        <w:tc>
          <w:tcPr>
            <w:tcW w:w="7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Pr="000C4852" w:rsidRDefault="00AF0E2F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13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.</w:t>
            </w:r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Routine</w:t>
            </w:r>
            <w:proofErr w:type="gramEnd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Examination of urine.</w:t>
            </w:r>
          </w:p>
        </w:tc>
      </w:tr>
      <w:tr w:rsidR="00AF0E2F" w:rsidRPr="000C4852" w:rsidTr="00AA6B7E">
        <w:trPr>
          <w:gridAfter w:val="2"/>
          <w:wAfter w:w="7038" w:type="dxa"/>
          <w:trHeight w:val="300"/>
        </w:trPr>
        <w:tc>
          <w:tcPr>
            <w:tcW w:w="7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Pr="000C4852" w:rsidRDefault="00AF0E2F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14.</w:t>
            </w:r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Examination of biological fluids such as CSF </w:t>
            </w:r>
            <w:proofErr w:type="spellStart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etc</w:t>
            </w:r>
            <w:proofErr w:type="spellEnd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</w:t>
            </w:r>
          </w:p>
        </w:tc>
      </w:tr>
      <w:tr w:rsidR="00AF0E2F" w:rsidRPr="000C4852" w:rsidTr="00AA6B7E">
        <w:trPr>
          <w:gridAfter w:val="2"/>
          <w:wAfter w:w="7038" w:type="dxa"/>
          <w:trHeight w:val="300"/>
        </w:trPr>
        <w:tc>
          <w:tcPr>
            <w:tcW w:w="7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Pr="000C4852" w:rsidRDefault="00AF0E2F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15.</w:t>
            </w:r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Examination of semen</w:t>
            </w:r>
          </w:p>
        </w:tc>
      </w:tr>
      <w:tr w:rsidR="00FF4666" w:rsidRPr="000C4852" w:rsidTr="00AA6B7E">
        <w:trPr>
          <w:gridAfter w:val="1"/>
          <w:wAfter w:w="6174" w:type="dxa"/>
          <w:trHeight w:val="405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666" w:rsidRPr="000C4852" w:rsidRDefault="00FF4666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7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666" w:rsidRPr="000C4852" w:rsidRDefault="00FF4666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FF4666" w:rsidRPr="000C4852" w:rsidTr="00AA6B7E">
        <w:trPr>
          <w:gridAfter w:val="1"/>
          <w:wAfter w:w="6174" w:type="dxa"/>
          <w:trHeight w:val="45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666" w:rsidRPr="000C4852" w:rsidRDefault="00FF4666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7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666" w:rsidRPr="000C4852" w:rsidRDefault="00FF4666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FF4666" w:rsidRPr="000C4852" w:rsidTr="00AA6B7E">
        <w:trPr>
          <w:gridAfter w:val="1"/>
          <w:wAfter w:w="6174" w:type="dxa"/>
          <w:trHeight w:val="80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666" w:rsidRPr="000C4852" w:rsidRDefault="00FF4666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7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666" w:rsidRPr="000C4852" w:rsidRDefault="00FF4666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</w:tbl>
    <w:p w:rsidR="00FF4666" w:rsidRDefault="00FF4666" w:rsidP="00FF4666">
      <w:pPr>
        <w:tabs>
          <w:tab w:val="left" w:pos="2205"/>
        </w:tabs>
      </w:pPr>
    </w:p>
    <w:tbl>
      <w:tblPr>
        <w:tblW w:w="17149" w:type="dxa"/>
        <w:tblInd w:w="93" w:type="dxa"/>
        <w:tblLook w:val="04A0" w:firstRow="1" w:lastRow="0" w:firstColumn="1" w:lastColumn="0" w:noHBand="0" w:noVBand="1"/>
      </w:tblPr>
      <w:tblGrid>
        <w:gridCol w:w="1793"/>
        <w:gridCol w:w="8270"/>
        <w:gridCol w:w="166"/>
        <w:gridCol w:w="440"/>
        <w:gridCol w:w="6480"/>
      </w:tblGrid>
      <w:tr w:rsidR="00FF4666" w:rsidRPr="000C4852" w:rsidTr="00AF0E2F">
        <w:trPr>
          <w:gridAfter w:val="1"/>
          <w:wAfter w:w="7833" w:type="dxa"/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666" w:rsidRPr="000C4852" w:rsidRDefault="00FF4666" w:rsidP="007C14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666" w:rsidRPr="00D4687E" w:rsidRDefault="00AA6B7E" w:rsidP="00AF0E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            </w:t>
            </w:r>
            <w:r w:rsidR="0073680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FF4666" w:rsidRPr="00D4687E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APPLIED HISTOLOGY</w:t>
            </w:r>
          </w:p>
        </w:tc>
      </w:tr>
      <w:tr w:rsidR="00FF4666" w:rsidRPr="000C4852" w:rsidTr="00AF0E2F">
        <w:trPr>
          <w:gridAfter w:val="1"/>
          <w:wAfter w:w="7833" w:type="dxa"/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666" w:rsidRPr="000C4852" w:rsidRDefault="00FF4666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666" w:rsidRDefault="004C3F0A" w:rsidP="004C3F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                           </w:t>
            </w:r>
            <w:r w:rsidR="00FF466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PAPER-3</w:t>
            </w:r>
          </w:p>
          <w:p w:rsidR="00FF4666" w:rsidRDefault="004C3F0A" w:rsidP="004C3F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                          </w:t>
            </w:r>
            <w:r w:rsidR="00FF466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BMLT-</w:t>
            </w:r>
            <w:r w:rsidR="00FF4666" w:rsidRPr="00D4687E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103</w:t>
            </w:r>
          </w:p>
          <w:p w:rsidR="00FF4666" w:rsidRPr="00D4687E" w:rsidRDefault="00FF4666" w:rsidP="007C14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F0E2F" w:rsidRPr="000C4852" w:rsidTr="00AF0E2F">
        <w:trPr>
          <w:gridAfter w:val="4"/>
          <w:wAfter w:w="16709" w:type="dxa"/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Pr="004C3F0A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Pr="004C3F0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INTRODUCTION</w:t>
            </w:r>
          </w:p>
        </w:tc>
      </w:tr>
      <w:tr w:rsidR="00AF0E2F" w:rsidRPr="000C4852" w:rsidTr="00AF0E2F">
        <w:trPr>
          <w:gridAfter w:val="4"/>
          <w:wAfter w:w="16709" w:type="dxa"/>
          <w:trHeight w:val="8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Pr="000C4852" w:rsidRDefault="00AF0E2F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AF0E2F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Pr="000421AB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1.</w:t>
            </w:r>
            <w:r w:rsidR="00AF0E2F" w:rsidRPr="000421AB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Introduction of histopathology and laboratory organization </w:t>
            </w:r>
          </w:p>
        </w:tc>
      </w:tr>
      <w:tr w:rsidR="00AF0E2F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Pr="000421AB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2.</w:t>
            </w:r>
            <w:r w:rsidR="00AF0E2F" w:rsidRPr="000421AB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Laboratory equipment uses and maintenance</w:t>
            </w:r>
          </w:p>
        </w:tc>
      </w:tr>
      <w:tr w:rsidR="00AF0E2F" w:rsidRPr="000C4852" w:rsidTr="00AF0E2F">
        <w:trPr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Pr="000421AB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3.</w:t>
            </w:r>
            <w:r w:rsidR="00AF0E2F" w:rsidRPr="000421AB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Laboratory hazards and safety precautions</w:t>
            </w:r>
          </w:p>
        </w:tc>
        <w:tc>
          <w:tcPr>
            <w:tcW w:w="8273" w:type="dxa"/>
            <w:gridSpan w:val="2"/>
            <w:vAlign w:val="bottom"/>
          </w:tcPr>
          <w:p w:rsidR="00AF0E2F" w:rsidRPr="000C4852" w:rsidRDefault="00AF0E2F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AF0E2F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Pr="000421AB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4.</w:t>
            </w:r>
            <w:r w:rsidR="00AF0E2F" w:rsidRPr="000421AB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Compound</w:t>
            </w:r>
            <w:proofErr w:type="gramEnd"/>
            <w:r w:rsidR="00AF0E2F" w:rsidRPr="000421AB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microscope - optical , magnification and maintenance .</w:t>
            </w:r>
          </w:p>
        </w:tc>
      </w:tr>
      <w:tr w:rsidR="00FF4666" w:rsidRPr="000C4852" w:rsidTr="00AF0E2F">
        <w:trPr>
          <w:gridAfter w:val="1"/>
          <w:wAfter w:w="7833" w:type="dxa"/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666" w:rsidRPr="000C4852" w:rsidRDefault="00FF4666" w:rsidP="007C14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666" w:rsidRPr="000C4852" w:rsidRDefault="00FF4666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FF4666" w:rsidRPr="000C4852" w:rsidTr="004C3F0A">
        <w:trPr>
          <w:gridAfter w:val="1"/>
          <w:wAfter w:w="7833" w:type="dxa"/>
          <w:trHeight w:val="76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666" w:rsidRPr="000C4852" w:rsidRDefault="00FF4666" w:rsidP="007C14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666" w:rsidRPr="000C4852" w:rsidRDefault="00FF4666" w:rsidP="007C14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F4666" w:rsidRPr="000C4852" w:rsidTr="00AF0E2F">
        <w:trPr>
          <w:gridAfter w:val="1"/>
          <w:wAfter w:w="7833" w:type="dxa"/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666" w:rsidRPr="000C4852" w:rsidRDefault="00FF4666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4666" w:rsidRPr="000C4852" w:rsidRDefault="00FF4666" w:rsidP="00AF0E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0C485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ANATOMY AND PHYSIOLOGY </w:t>
            </w:r>
          </w:p>
        </w:tc>
      </w:tr>
      <w:tr w:rsidR="00FF4666" w:rsidRPr="000C4852" w:rsidTr="00AF0E2F">
        <w:trPr>
          <w:gridAfter w:val="1"/>
          <w:wAfter w:w="7833" w:type="dxa"/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666" w:rsidRPr="000C4852" w:rsidRDefault="00FF4666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666" w:rsidRPr="000C4852" w:rsidRDefault="00FF4666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AF0E2F" w:rsidRPr="000C4852" w:rsidTr="00AF0E2F">
        <w:trPr>
          <w:gridAfter w:val="2"/>
          <w:wAfter w:w="8273" w:type="dxa"/>
          <w:trHeight w:val="6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0E2F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1.</w:t>
            </w:r>
            <w:r w:rsidR="00AF0E2F"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The anatomic and physiological organization of human body and integrated physiology</w:t>
            </w:r>
          </w:p>
        </w:tc>
      </w:tr>
      <w:tr w:rsidR="00AF0E2F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2.</w:t>
            </w:r>
            <w:r w:rsidR="00AF0E2F"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Cell organization and function</w:t>
            </w:r>
          </w:p>
        </w:tc>
      </w:tr>
      <w:tr w:rsidR="00AF0E2F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3.</w:t>
            </w:r>
            <w:r w:rsidR="00AF0E2F"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Sketetal system , bones , joints and muscles</w:t>
            </w:r>
          </w:p>
        </w:tc>
      </w:tr>
      <w:tr w:rsidR="00AF0E2F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4.</w:t>
            </w:r>
            <w:r w:rsidR="00AF0E2F"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Body</w:t>
            </w:r>
            <w:proofErr w:type="gramEnd"/>
            <w:r w:rsidR="00AF0E2F"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fluids and their function.</w:t>
            </w:r>
          </w:p>
        </w:tc>
      </w:tr>
      <w:tr w:rsidR="00AF0E2F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5.</w:t>
            </w:r>
            <w:r w:rsidR="00AF0E2F"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Blood</w:t>
            </w:r>
            <w:proofErr w:type="gramEnd"/>
            <w:r w:rsidR="00AF0E2F"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morphology , Chemistry and function.</w:t>
            </w:r>
          </w:p>
        </w:tc>
      </w:tr>
      <w:tr w:rsidR="00AF0E2F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6.</w:t>
            </w:r>
            <w:r w:rsidR="00AF0E2F"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Respiratory System</w:t>
            </w:r>
          </w:p>
        </w:tc>
      </w:tr>
      <w:tr w:rsidR="00AF0E2F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7.</w:t>
            </w:r>
            <w:r w:rsidR="00AF0E2F"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Cardiovascular system </w:t>
            </w:r>
          </w:p>
        </w:tc>
      </w:tr>
      <w:tr w:rsidR="00AF0E2F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8.</w:t>
            </w:r>
            <w:r w:rsidR="00AF0E2F"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Alimentary</w:t>
            </w:r>
            <w:proofErr w:type="gramEnd"/>
            <w:r w:rsidR="00AF0E2F"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system , mechanism and physiology of digestion and absorption.</w:t>
            </w:r>
          </w:p>
        </w:tc>
      </w:tr>
      <w:tr w:rsidR="00AF0E2F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9.</w:t>
            </w:r>
            <w:r w:rsidR="00AF0E2F"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Liver</w:t>
            </w:r>
            <w:proofErr w:type="gramEnd"/>
            <w:r w:rsidR="00AF0E2F"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structure and function.</w:t>
            </w:r>
          </w:p>
        </w:tc>
      </w:tr>
      <w:tr w:rsidR="00AF0E2F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10.</w:t>
            </w:r>
            <w:r w:rsidR="00AF0E2F"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Urinary system</w:t>
            </w:r>
          </w:p>
        </w:tc>
      </w:tr>
      <w:tr w:rsidR="00AF0E2F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11.</w:t>
            </w:r>
            <w:r w:rsidR="00AF0E2F"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Male </w:t>
            </w:r>
            <w:proofErr w:type="spellStart"/>
            <w:r w:rsidR="00AF0E2F"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Gential</w:t>
            </w:r>
            <w:proofErr w:type="spellEnd"/>
            <w:r w:rsidR="00AF0E2F"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system </w:t>
            </w:r>
          </w:p>
        </w:tc>
      </w:tr>
      <w:tr w:rsidR="00AF0E2F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12.</w:t>
            </w:r>
            <w:r w:rsidR="00AF0E2F"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Female </w:t>
            </w:r>
            <w:proofErr w:type="spellStart"/>
            <w:r w:rsidR="00AF0E2F"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gential</w:t>
            </w:r>
            <w:proofErr w:type="spellEnd"/>
            <w:r w:rsidR="00AF0E2F"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system</w:t>
            </w:r>
          </w:p>
        </w:tc>
      </w:tr>
      <w:tr w:rsidR="00AF0E2F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13.</w:t>
            </w:r>
            <w:r w:rsidR="00AF0E2F"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Nervous system</w:t>
            </w:r>
          </w:p>
        </w:tc>
      </w:tr>
      <w:tr w:rsidR="00AF0E2F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14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.</w:t>
            </w:r>
            <w:r w:rsidR="00AF0E2F"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Spleen</w:t>
            </w:r>
            <w:proofErr w:type="gramEnd"/>
            <w:r w:rsidR="00AF0E2F"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, lymph node and R.E system.</w:t>
            </w:r>
          </w:p>
        </w:tc>
      </w:tr>
      <w:tr w:rsidR="00AF0E2F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15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.</w:t>
            </w:r>
            <w:r w:rsidR="00AF0E2F"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Endocrine</w:t>
            </w:r>
            <w:proofErr w:type="gramEnd"/>
            <w:r w:rsidR="00AF0E2F"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AF0E2F"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glamds</w:t>
            </w:r>
            <w:proofErr w:type="spellEnd"/>
            <w:r w:rsidR="00AF0E2F"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and their functions.</w:t>
            </w:r>
          </w:p>
        </w:tc>
      </w:tr>
      <w:tr w:rsidR="00AF0E2F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E2F" w:rsidRPr="000C4852" w:rsidRDefault="00AF0E2F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FF4666" w:rsidRPr="000C4852" w:rsidTr="00AF0E2F">
        <w:trPr>
          <w:gridAfter w:val="1"/>
          <w:wAfter w:w="7833" w:type="dxa"/>
          <w:trHeight w:val="8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666" w:rsidRPr="000C4852" w:rsidRDefault="00FF4666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4666" w:rsidRPr="000C4852" w:rsidRDefault="00FF4666" w:rsidP="004C3F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0C485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FUNDAMENTAL OF APPLIED HISTOLOGY:-</w:t>
            </w:r>
          </w:p>
        </w:tc>
      </w:tr>
      <w:tr w:rsidR="004C3F0A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1.</w:t>
            </w:r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Reception , recording and labeling of histology</w:t>
            </w:r>
          </w:p>
        </w:tc>
      </w:tr>
      <w:tr w:rsidR="004C3F0A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2.</w:t>
            </w:r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Fixation and various fixatives</w:t>
            </w:r>
          </w:p>
        </w:tc>
      </w:tr>
      <w:tr w:rsidR="004C3F0A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3.</w:t>
            </w:r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Processing of histology </w:t>
            </w:r>
            <w:proofErr w:type="spellStart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tinnues</w:t>
            </w:r>
            <w:proofErr w:type="spellEnd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for </w:t>
            </w:r>
            <w:proofErr w:type="spellStart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paraffine</w:t>
            </w:r>
            <w:proofErr w:type="spellEnd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-embedding </w:t>
            </w:r>
          </w:p>
        </w:tc>
      </w:tr>
      <w:tr w:rsidR="004C3F0A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4.</w:t>
            </w:r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Embedding and embedding media </w:t>
            </w:r>
          </w:p>
        </w:tc>
      </w:tr>
      <w:tr w:rsidR="004C3F0A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5.</w:t>
            </w:r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Decalification various types their </w:t>
            </w:r>
          </w:p>
        </w:tc>
      </w:tr>
      <w:tr w:rsidR="004C3F0A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6.</w:t>
            </w:r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Microtomes - various types their working principle and maintenance</w:t>
            </w:r>
          </w:p>
        </w:tc>
      </w:tr>
      <w:tr w:rsidR="004C3F0A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lastRenderedPageBreak/>
              <w:t>7.</w:t>
            </w:r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Microtome</w:t>
            </w:r>
            <w:proofErr w:type="gramEnd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Knives and Knife sharpening .</w:t>
            </w:r>
          </w:p>
        </w:tc>
      </w:tr>
      <w:tr w:rsidR="004C3F0A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8.</w:t>
            </w:r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Practical</w:t>
            </w:r>
            <w:proofErr w:type="gramEnd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section cutting , cutting faults and remedies.</w:t>
            </w:r>
          </w:p>
        </w:tc>
      </w:tr>
      <w:tr w:rsidR="004C3F0A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9.</w:t>
            </w:r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Routine</w:t>
            </w:r>
            <w:proofErr w:type="gramEnd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staining procedures, mounting and mounting media.</w:t>
            </w:r>
          </w:p>
        </w:tc>
      </w:tr>
      <w:tr w:rsidR="004C3F0A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.</w:t>
            </w:r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Dye</w:t>
            </w:r>
            <w:proofErr w:type="gramEnd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chemistry , theory and practice of staining .</w:t>
            </w:r>
          </w:p>
        </w:tc>
      </w:tr>
      <w:tr w:rsidR="004C3F0A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.</w:t>
            </w:r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Solvants</w:t>
            </w:r>
            <w:proofErr w:type="gramEnd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, mordents , accelerators and </w:t>
            </w:r>
            <w:proofErr w:type="spellStart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accenuators</w:t>
            </w:r>
            <w:proofErr w:type="spellEnd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.</w:t>
            </w:r>
          </w:p>
        </w:tc>
      </w:tr>
      <w:tr w:rsidR="004C3F0A" w:rsidRPr="000C4852" w:rsidTr="00AF0E2F">
        <w:trPr>
          <w:gridAfter w:val="2"/>
          <w:wAfter w:w="8273" w:type="dxa"/>
          <w:trHeight w:val="15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4C3F0A" w:rsidRPr="000C4852" w:rsidTr="00AF0E2F">
        <w:trPr>
          <w:gridAfter w:val="2"/>
          <w:wAfter w:w="8273" w:type="dxa"/>
          <w:trHeight w:val="9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4C3F0A" w:rsidRPr="000C4852" w:rsidTr="00AF0E2F">
        <w:trPr>
          <w:gridAfter w:val="2"/>
          <w:wAfter w:w="8273" w:type="dxa"/>
          <w:trHeight w:val="15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4C3F0A" w:rsidRPr="000C4852" w:rsidTr="00AF0E2F">
        <w:trPr>
          <w:gridAfter w:val="2"/>
          <w:wAfter w:w="8273" w:type="dxa"/>
          <w:trHeight w:val="15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4C3F0A" w:rsidRPr="000C4852" w:rsidTr="00AF0E2F">
        <w:trPr>
          <w:gridAfter w:val="2"/>
          <w:wAfter w:w="8273" w:type="dxa"/>
          <w:trHeight w:val="15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4C3F0A" w:rsidRPr="000C4852" w:rsidTr="00AF0E2F">
        <w:trPr>
          <w:gridAfter w:val="2"/>
          <w:wAfter w:w="8273" w:type="dxa"/>
          <w:trHeight w:val="15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4C3F0A" w:rsidRPr="000C4852" w:rsidTr="004C3F0A">
        <w:trPr>
          <w:gridAfter w:val="2"/>
          <w:wAfter w:w="8273" w:type="dxa"/>
          <w:trHeight w:val="76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4C3F0A" w:rsidRPr="000C4852" w:rsidTr="00AF0E2F">
        <w:trPr>
          <w:gridAfter w:val="2"/>
          <w:wAfter w:w="8273" w:type="dxa"/>
          <w:trHeight w:val="315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0C485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CYTOLOGY:</w:t>
            </w:r>
          </w:p>
        </w:tc>
      </w:tr>
      <w:tr w:rsidR="004C3F0A" w:rsidRPr="000C4852" w:rsidTr="00AF0E2F">
        <w:trPr>
          <w:gridAfter w:val="3"/>
          <w:wAfter w:w="8439" w:type="dxa"/>
          <w:trHeight w:val="80"/>
        </w:trPr>
        <w:tc>
          <w:tcPr>
            <w:tcW w:w="8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9187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09187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1.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</w:t>
            </w:r>
            <w:r w:rsidRPr="0009187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Introduction to </w:t>
            </w:r>
            <w:proofErr w:type="spellStart"/>
            <w:r w:rsidRPr="0009187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exfloliative</w:t>
            </w:r>
            <w:proofErr w:type="spellEnd"/>
            <w:r w:rsidRPr="0009187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cytology with special emphasis on female </w:t>
            </w:r>
            <w:proofErr w:type="spellStart"/>
            <w:r w:rsidRPr="0009187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gential</w:t>
            </w:r>
            <w:proofErr w:type="spellEnd"/>
            <w:r w:rsidRPr="0009187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tract.</w:t>
            </w:r>
          </w:p>
        </w:tc>
      </w:tr>
      <w:tr w:rsidR="004C3F0A" w:rsidRPr="000C4852" w:rsidTr="00AF0E2F">
        <w:trPr>
          <w:gridAfter w:val="3"/>
          <w:wAfter w:w="8439" w:type="dxa"/>
          <w:trHeight w:val="80"/>
        </w:trPr>
        <w:tc>
          <w:tcPr>
            <w:tcW w:w="8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2.</w:t>
            </w:r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Collection processing and staining of the </w:t>
            </w:r>
            <w:proofErr w:type="spellStart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cytologic</w:t>
            </w:r>
            <w:proofErr w:type="spellEnd"/>
            <w:r w:rsidRPr="000C485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specimen</w:t>
            </w:r>
          </w:p>
        </w:tc>
      </w:tr>
      <w:tr w:rsidR="004C3F0A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4C3F0A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4C3F0A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4C3F0A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4C3F0A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4C3F0A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4C3F0A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4C3F0A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4C3F0A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4C3F0A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4C3F0A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4C3F0A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4C3F0A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4C3F0A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4C3F0A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4C3F0A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4C3F0A" w:rsidRPr="000C4852" w:rsidTr="00AF0E2F">
        <w:trPr>
          <w:gridAfter w:val="2"/>
          <w:wAfter w:w="8273" w:type="dxa"/>
          <w:trHeight w:val="30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4C3F0A" w:rsidRPr="000C4852" w:rsidTr="00AF0E2F">
        <w:trPr>
          <w:gridAfter w:val="2"/>
          <w:wAfter w:w="8273" w:type="dxa"/>
          <w:trHeight w:val="80"/>
        </w:trPr>
        <w:tc>
          <w:tcPr>
            <w:tcW w:w="8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8660" w:type="dxa"/>
              <w:tblLook w:val="04A0" w:firstRow="1" w:lastRow="0" w:firstColumn="1" w:lastColumn="0" w:noHBand="0" w:noVBand="1"/>
            </w:tblPr>
            <w:tblGrid>
              <w:gridCol w:w="680"/>
              <w:gridCol w:w="7300"/>
              <w:gridCol w:w="680"/>
            </w:tblGrid>
            <w:tr w:rsidR="004C3F0A" w:rsidRPr="00DE4261" w:rsidTr="007C14DF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4C3F0A" w:rsidRPr="00DE4261" w:rsidTr="007C14DF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Default="004C3F0A" w:rsidP="007C14D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4C3F0A" w:rsidRDefault="004C3F0A" w:rsidP="007C14D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4C3F0A" w:rsidRDefault="004C3F0A" w:rsidP="007C14D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4C3F0A" w:rsidRDefault="004C3F0A" w:rsidP="007C14D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4C3F0A" w:rsidRDefault="004C3F0A" w:rsidP="007C14D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4C3F0A" w:rsidRDefault="004C3F0A" w:rsidP="007C14D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4C3F0A" w:rsidRDefault="004C3F0A" w:rsidP="007C14D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4C3F0A" w:rsidRDefault="004C3F0A" w:rsidP="007C14D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4C3F0A" w:rsidRDefault="004C3F0A" w:rsidP="007C14D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4C3F0A" w:rsidRDefault="004C3F0A" w:rsidP="007C14D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4C3F0A" w:rsidRDefault="004C3F0A" w:rsidP="007C14D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4C3F0A" w:rsidRDefault="004C3F0A" w:rsidP="007C14D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4C3F0A" w:rsidRDefault="004C3F0A" w:rsidP="007C14D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4C3F0A" w:rsidRDefault="004C3F0A" w:rsidP="007C14D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4C3F0A" w:rsidRDefault="004C3F0A" w:rsidP="007C14D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AA6B7E" w:rsidRDefault="004C3F0A" w:rsidP="004C3F0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  <w:t xml:space="preserve">                              </w:t>
                  </w:r>
                </w:p>
                <w:p w:rsidR="00AA6B7E" w:rsidRDefault="00AA6B7E" w:rsidP="004C3F0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4C3F0A" w:rsidRPr="00DE4261" w:rsidRDefault="00AA6B7E" w:rsidP="004C3F0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  <w:t xml:space="preserve">                      </w:t>
                  </w:r>
                  <w:bookmarkStart w:id="0" w:name="_GoBack"/>
                  <w:bookmarkEnd w:id="0"/>
                  <w:r w:rsidR="004C3F0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  <w:t xml:space="preserve">  </w:t>
                  </w:r>
                  <w:r w:rsidR="004C3F0A" w:rsidRPr="00DE4261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  <w:t>MEDICAL MICROBIOLOGY</w:t>
                  </w:r>
                </w:p>
              </w:tc>
            </w:tr>
            <w:tr w:rsidR="004C3F0A" w:rsidRPr="00DE4261" w:rsidTr="007C14DF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4C3F0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  <w:t xml:space="preserve">                                            BMLT-</w:t>
                  </w:r>
                  <w:r w:rsidRPr="00DE4261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  <w:t>104</w:t>
                  </w:r>
                </w:p>
              </w:tc>
            </w:tr>
            <w:tr w:rsidR="004C3F0A" w:rsidRPr="00DE4261" w:rsidTr="007C14DF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4C3F0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  <w:t xml:space="preserve">                                              PAPER-4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1.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Introduction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and brief history of microbiology.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2.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Safety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measures in microbiology.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3.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General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characterstics</w:t>
                  </w:r>
                  <w:proofErr w:type="spell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and classification of bacteria and fungi.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4.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Growth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and nutrition of microbes 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5.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Care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and maintenance of laboratory </w:t>
                  </w:r>
                  <w:proofErr w:type="spellStart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equipments</w:t>
                  </w:r>
                  <w:proofErr w:type="spell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6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6.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Care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and handling of various microscopes - binocular , DGI, phase - contrast, fluorescence and electron microscopes.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7.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Principles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and methods of sterilization.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8.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User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and mode of action of antiseptics and disinfectants.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6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9.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Handling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and cleaning of glassware apparatus . Decontamination and disposal of contaminated </w:t>
                  </w:r>
                  <w:proofErr w:type="gramStart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material .</w:t>
                  </w:r>
                  <w:proofErr w:type="gramEnd"/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10</w:t>
                  </w: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Preparation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, uses and </w:t>
                  </w:r>
                  <w:proofErr w:type="spellStart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standardizatoion</w:t>
                  </w:r>
                  <w:proofErr w:type="spell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of culture media.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11</w:t>
                  </w: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Principle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of staining methods and preparation of reagents.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12</w:t>
                  </w: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Aerobic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and anaerobic culture  methods.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13</w:t>
                  </w: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General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characters and nature of antigens and antibodies.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14.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Principles of Antigen Antibody reactions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6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15</w:t>
                  </w: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Collection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, transportation and processing of clinical samples for microbiology investigations.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6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16</w:t>
                  </w: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Principles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and mode of action of antibiotics and chemotherapeutic agents for bacteria and fungi.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17</w:t>
                  </w: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Care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and handli8ng of laboratory animals.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6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18</w:t>
                  </w: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Laboratory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organization , management, recording of results and quality control in microbiology 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E4261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  <w:t>Virology: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1.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Introduction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to medical Virology.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2.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Nomenclature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and classification of viruses 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3.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General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characteristics of </w:t>
                  </w:r>
                  <w:proofErr w:type="spellStart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viruse</w:t>
                  </w:r>
                  <w:proofErr w:type="spell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: physical , chemical and </w:t>
                  </w:r>
                  <w:proofErr w:type="spellStart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biologial</w:t>
                  </w:r>
                  <w:proofErr w:type="spell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properties.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4.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Collection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, transport , processing and storage of sample for viral diagnosis.</w:t>
                  </w:r>
                </w:p>
                <w:p w:rsidR="004C3F0A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  <w:p w:rsidR="001A4EE8" w:rsidRPr="00DE4261" w:rsidRDefault="001A4EE8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02B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Prac</w:t>
                  </w:r>
                  <w:r w:rsidRPr="00091872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ti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cal: 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6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1.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Introduction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to use of different laboratory instruments and their safety precautions.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lastRenderedPageBreak/>
                    <w:t>2.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Collection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, handlings and storage of sample for viral diagnosis.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3.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Washing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, cleaning and sterilization of media and glassware in virology.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6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4.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Principles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of biosafety hoods , use of pipettes , syringes and other virus contaminated instruments in the laboratory.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6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5.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Demonstration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of preservation of viruses , viral antigens , infected biological materials and viruses 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E4261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  <w:t>PARASITOLOGY: THEORY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1.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Introduction to medical and safety 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2.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Generals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characters and classification of protozoa.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6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3.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Laboratory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procedure collections , </w:t>
                  </w:r>
                  <w:proofErr w:type="spellStart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presrevation</w:t>
                  </w:r>
                  <w:proofErr w:type="spell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and processing of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4.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samples for parasites stool/blood/fluids/tissue/biopsy.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5.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Morphology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and life cycles of intestinal protocol, Amoeba -Giardia.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6.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Laboratory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diagnosis of intestinal protozoa infection:-Amoeba- Giardia.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7.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Morphology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and diagnosis of oral of - </w:t>
                  </w:r>
                  <w:proofErr w:type="spellStart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trichomonas</w:t>
                  </w:r>
                  <w:proofErr w:type="spell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vaginal flagellates - </w:t>
                  </w:r>
                  <w:proofErr w:type="spellStart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E.Gingivalia</w:t>
                  </w:r>
                  <w:proofErr w:type="spell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8.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Morphology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and life cycle of </w:t>
                  </w:r>
                  <w:proofErr w:type="spellStart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Haemopro</w:t>
                  </w:r>
                  <w:proofErr w:type="spell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- malaria protozoa -parasite.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9.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Laboratory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diagnosis of malarial infection.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10</w:t>
                  </w: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Genaral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characters and classification of medical helminthology.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6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11</w:t>
                  </w: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Morphology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and life cycles of Nematodes (Intestinal) - </w:t>
                  </w:r>
                  <w:proofErr w:type="spellStart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Ascaris</w:t>
                  </w:r>
                  <w:proofErr w:type="spell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–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12.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Enterobious- </w:t>
                  </w:r>
                  <w:proofErr w:type="spellStart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Ancylostoma</w:t>
                  </w:r>
                  <w:proofErr w:type="spell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--</w:t>
                  </w:r>
                  <w:proofErr w:type="spellStart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Strongyloides</w:t>
                  </w:r>
                  <w:proofErr w:type="spell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13</w:t>
                  </w: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Laboratory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diagnosis of intestinal Nematode infection.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  <w:proofErr w:type="spellStart"/>
                  <w:r w:rsidRPr="00DE4261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  <w:t>Practicals</w:t>
                  </w:r>
                  <w:proofErr w:type="spellEnd"/>
                  <w:r w:rsidRPr="00DE4261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</w:rPr>
                    <w:t xml:space="preserve"> :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1.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Introduction to operation of laboratory instruments and safety precautions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6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2.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Macroscopic</w:t>
                  </w:r>
                  <w:proofErr w:type="gramEnd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examination of adult worms , cysts , tissues and processing of stood sample for routine  examination.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3.</w:t>
                  </w: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Concentration procedures for protozoa cysts and </w:t>
                  </w:r>
                  <w:proofErr w:type="spellStart"/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trophozoites</w:t>
                  </w:r>
                  <w:proofErr w:type="spellEnd"/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r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Concentration procedures for helminthic ova and cyst.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E02B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4.</w:t>
                  </w:r>
                  <w:r w:rsidR="004C3F0A"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Saline and   I2 preparation for protozoa cysts and </w:t>
                  </w:r>
                  <w:proofErr w:type="spellStart"/>
                  <w:r w:rsidR="004C3F0A"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trophozoites</w:t>
                  </w:r>
                  <w:proofErr w:type="spellEnd"/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30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E02BA" w:rsidP="00285A9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5.</w:t>
                  </w:r>
                  <w:r w:rsidR="004C3F0A"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Examination</w:t>
                  </w:r>
                  <w:proofErr w:type="gramEnd"/>
                  <w:r w:rsidR="004C3F0A"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 and identification </w:t>
                  </w:r>
                  <w:r w:rsidR="00285A98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of  ova and cyst of parasite</w:t>
                  </w:r>
                  <w:r w:rsidR="004C3F0A" w:rsidRPr="00DE4261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>.</w:t>
                  </w:r>
                </w:p>
              </w:tc>
            </w:tr>
            <w:tr w:rsidR="004C3F0A" w:rsidRPr="00DE4261" w:rsidTr="007C14DF">
              <w:trPr>
                <w:gridAfter w:val="1"/>
                <w:wAfter w:w="680" w:type="dxa"/>
                <w:trHeight w:val="8280"/>
              </w:trPr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4C3F0A" w:rsidRPr="00DE4261" w:rsidTr="007C14DF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4C3F0A" w:rsidRPr="00DE4261" w:rsidTr="007C14DF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4C3F0A" w:rsidRPr="00DE4261" w:rsidTr="007C14DF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4C3F0A" w:rsidRPr="00DE4261" w:rsidTr="007C14DF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4C3F0A" w:rsidRPr="00DE4261" w:rsidTr="007C14DF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4C3F0A" w:rsidRPr="00DE4261" w:rsidTr="007C14DF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4C3F0A" w:rsidRPr="00DE4261" w:rsidTr="007C14DF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4C3F0A" w:rsidRPr="00DE4261" w:rsidTr="007C14DF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4C3F0A" w:rsidRPr="00DE4261" w:rsidTr="007C14DF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3F0A" w:rsidRPr="00DE4261" w:rsidRDefault="004C3F0A" w:rsidP="007C14D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4C3F0A" w:rsidRPr="000C4852" w:rsidRDefault="004C3F0A" w:rsidP="007C14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</w:tbl>
    <w:p w:rsidR="006A0024" w:rsidRDefault="006A0024"/>
    <w:sectPr w:rsidR="006A0024" w:rsidSect="00AA6B7E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876" w:rsidRDefault="00D00876" w:rsidP="00AA6B7E">
      <w:pPr>
        <w:spacing w:after="0" w:line="240" w:lineRule="auto"/>
      </w:pPr>
      <w:r>
        <w:separator/>
      </w:r>
    </w:p>
  </w:endnote>
  <w:endnote w:type="continuationSeparator" w:id="0">
    <w:p w:rsidR="00D00876" w:rsidRDefault="00D00876" w:rsidP="00AA6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876" w:rsidRDefault="00D00876" w:rsidP="00AA6B7E">
      <w:pPr>
        <w:spacing w:after="0" w:line="240" w:lineRule="auto"/>
      </w:pPr>
      <w:r>
        <w:separator/>
      </w:r>
    </w:p>
  </w:footnote>
  <w:footnote w:type="continuationSeparator" w:id="0">
    <w:p w:rsidR="00D00876" w:rsidRDefault="00D00876" w:rsidP="00AA6B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C209D"/>
    <w:multiLevelType w:val="hybridMultilevel"/>
    <w:tmpl w:val="A20E8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666"/>
    <w:rsid w:val="000421AB"/>
    <w:rsid w:val="00113BF0"/>
    <w:rsid w:val="00195E2B"/>
    <w:rsid w:val="001A4EE8"/>
    <w:rsid w:val="00285A98"/>
    <w:rsid w:val="004C3F0A"/>
    <w:rsid w:val="004E02BA"/>
    <w:rsid w:val="006A0024"/>
    <w:rsid w:val="00736801"/>
    <w:rsid w:val="00895E93"/>
    <w:rsid w:val="009279A1"/>
    <w:rsid w:val="00AA6B7E"/>
    <w:rsid w:val="00AF0E2F"/>
    <w:rsid w:val="00BE7551"/>
    <w:rsid w:val="00D00876"/>
    <w:rsid w:val="00E224B0"/>
    <w:rsid w:val="00FF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6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46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79A1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9A1"/>
    <w:rPr>
      <w:rFonts w:ascii="Tahoma" w:hAnsi="Tahoma" w:cs="Mangal"/>
      <w:sz w:val="16"/>
      <w:szCs w:val="14"/>
    </w:rPr>
  </w:style>
  <w:style w:type="paragraph" w:styleId="Header">
    <w:name w:val="header"/>
    <w:basedOn w:val="Normal"/>
    <w:link w:val="HeaderChar"/>
    <w:uiPriority w:val="99"/>
    <w:unhideWhenUsed/>
    <w:rsid w:val="00AA6B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B7E"/>
  </w:style>
  <w:style w:type="paragraph" w:styleId="Footer">
    <w:name w:val="footer"/>
    <w:basedOn w:val="Normal"/>
    <w:link w:val="FooterChar"/>
    <w:uiPriority w:val="99"/>
    <w:unhideWhenUsed/>
    <w:rsid w:val="00AA6B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B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6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46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79A1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9A1"/>
    <w:rPr>
      <w:rFonts w:ascii="Tahoma" w:hAnsi="Tahoma" w:cs="Mangal"/>
      <w:sz w:val="16"/>
      <w:szCs w:val="14"/>
    </w:rPr>
  </w:style>
  <w:style w:type="paragraph" w:styleId="Header">
    <w:name w:val="header"/>
    <w:basedOn w:val="Normal"/>
    <w:link w:val="HeaderChar"/>
    <w:uiPriority w:val="99"/>
    <w:unhideWhenUsed/>
    <w:rsid w:val="00AA6B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B7E"/>
  </w:style>
  <w:style w:type="paragraph" w:styleId="Footer">
    <w:name w:val="footer"/>
    <w:basedOn w:val="Normal"/>
    <w:link w:val="FooterChar"/>
    <w:uiPriority w:val="99"/>
    <w:unhideWhenUsed/>
    <w:rsid w:val="00AA6B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B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1141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ParaMedical</dc:creator>
  <cp:lastModifiedBy>ParaMedical</cp:lastModifiedBy>
  <cp:revision>18</cp:revision>
  <cp:lastPrinted>2017-06-03T10:07:00Z</cp:lastPrinted>
  <dcterms:created xsi:type="dcterms:W3CDTF">2016-09-26T10:10:00Z</dcterms:created>
  <dcterms:modified xsi:type="dcterms:W3CDTF">2017-06-05T08:56:00Z</dcterms:modified>
</cp:coreProperties>
</file>